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296F20" w:rsidRPr="0029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252F6E" w:rsidRPr="00586E30">
        <w:rPr>
          <w:rFonts w:ascii="PT Astra Serif" w:hAnsi="PT Astra Serif" w:cs="PT Astra Serif"/>
          <w:bCs/>
          <w:sz w:val="28"/>
          <w:szCs w:val="28"/>
        </w:rPr>
        <w:t xml:space="preserve">эксплуатации объекта электросетевого хозяйства: «ВЛ 110 </w:t>
      </w:r>
      <w:proofErr w:type="spellStart"/>
      <w:r w:rsidR="00252F6E" w:rsidRPr="00586E30">
        <w:rPr>
          <w:rFonts w:ascii="PT Astra Serif" w:hAnsi="PT Astra Serif" w:cs="PT Astra Serif"/>
          <w:bCs/>
          <w:sz w:val="28"/>
          <w:szCs w:val="28"/>
        </w:rPr>
        <w:t>кВ</w:t>
      </w:r>
      <w:proofErr w:type="spellEnd"/>
      <w:r w:rsidR="00252F6E" w:rsidRPr="00586E30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spellStart"/>
      <w:r w:rsidR="00252F6E" w:rsidRPr="00586E30">
        <w:rPr>
          <w:rFonts w:ascii="PT Astra Serif" w:hAnsi="PT Astra Serif" w:cs="PT Astra Serif"/>
          <w:bCs/>
          <w:sz w:val="28"/>
          <w:szCs w:val="28"/>
        </w:rPr>
        <w:t>Обидимо</w:t>
      </w:r>
      <w:proofErr w:type="spellEnd"/>
      <w:r w:rsidR="00252F6E" w:rsidRPr="00586E30">
        <w:rPr>
          <w:rFonts w:ascii="PT Astra Serif" w:hAnsi="PT Astra Serif" w:cs="PT Astra Serif"/>
          <w:bCs/>
          <w:sz w:val="28"/>
          <w:szCs w:val="28"/>
        </w:rPr>
        <w:t xml:space="preserve"> - Октябрьская»</w:t>
      </w:r>
      <w:r w:rsidR="00252F6E" w:rsidRPr="00EA65A5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52F6E" w:rsidRPr="00EA65A5">
        <w:rPr>
          <w:rFonts w:ascii="PT Astra Serif" w:hAnsi="PT Astra Serif" w:cs="PT Astra Serif"/>
          <w:sz w:val="28"/>
          <w:szCs w:val="28"/>
        </w:rPr>
        <w:t xml:space="preserve">на часть земельных участков с кадастровыми номерами </w:t>
      </w:r>
      <w:r w:rsidR="00BE5BF6" w:rsidRPr="00BE5BF6">
        <w:rPr>
          <w:rFonts w:ascii="PT Astra Serif" w:hAnsi="PT Astra Serif" w:cs="PT Astra Serif"/>
          <w:bCs/>
          <w:sz w:val="28"/>
          <w:szCs w:val="28"/>
          <w:lang w:bidi="ru-RU"/>
        </w:rPr>
        <w:t>71:14:000000:10178, 71:14:000000:10298, 71:14:000000:10553, 71:14:000000:10554, 71:14:000000:711, 71:14:000000:8134, 71:14:010402:126, 71:14:010402:4, 71:14:010402:55, 71:14:010402:597, 71:14:010402:60, 71:14:010404:297, 71:14:010409:20, 71:14:010409:222, 71:14:010409:42, 71:14:010409:45, 71:14:010409:640, 71:14:010409:81, 71:14:010601:246, 71:14:010601:282, 71:14:010601:29, 71:14:010601:302, 71:14:010605:203, 71:14:010605:214, 71:14:010605:319, 71:14:010605:320, 71:14:010606:106, 71:14:010606:12, 71:14:010606:135, 71:14:010606:154, 71:14:010606:183, 71:14:010606:237, 71:14:010606:267, 71:14:010606:41, 71:14:010606:9, 71:14:010607:13, 71:14:010607:136, 71:14:010607:140, 71:14:010607:15</w:t>
      </w:r>
      <w:r w:rsidR="00BE5BF6" w:rsidRPr="00BE5BF6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BE5BF6" w:rsidRPr="00BE5BF6">
        <w:rPr>
          <w:rFonts w:ascii="PT Astra Serif" w:hAnsi="PT Astra Serif" w:cs="PT Astra Serif"/>
          <w:bCs/>
          <w:sz w:val="28"/>
          <w:szCs w:val="28"/>
          <w:lang w:bidi="ru-RU"/>
        </w:rPr>
        <w:t>71:14:010607:21, 71:14:010607:22, 71:14:010607:34, 71:14:010607:37, 71:14:010607:38, 71:14:010607:47, 71:14:010607:58, 71:14:010607:59, 71:14:010607:60, 71:14:010607:62, 71:14:010607:67, 71:14:010607:68, 71:14:010607:71, 71:14:010607:72, 71:14:010607:79, 71:14:010607:82, 71:14:010607:84, 71:14:010607:93, 71:14:010701:366, 71:14:010702:1001, 71:14:010702:10195, 71:14:010702:10208, 71:14:010702:1222, 71:14:010702:1223, 71:14:010702:125, 71:14:010702:1283, 71:14:010702:1449, 71:14:010702:146, 71:14:010702:1506, 71:14:010702:1580, 71:14:010702:1627, 71:14:010702:1644, 71:14:010702:1655, 71:14:010702:2390, 71:14:010702:2400, 71:14:010702:2505, 71:14:010702:2540, 71:14:010702:2541, 71:14:010702:2565, 71:14:010702:2566, 71:14:010702:2620, 71:14:010702:2658, 71:14:010702:2678, 71:14:010702:2769, 71:14:010702:2849, 71:14:010702:51, 71:14:010702:7482, 71:14:010702:7688, 71:14:010702:7875, 71:14:010702:9095, 71:14:010702:9271, 71:14:010702:9302, 71:14:010702:9304, 71:14:010702:9327, 71:14:010702:9329, 71:14:010702:9431, 71:14:010702:95, 71:14:010702:9729, 71:14:010702:998, 71:14:010801:352, 71:14:010801:370, 71:14:010801:386, 71:14:010801:387, 71:14:010801:473, 71:14:010801:477, 71:14:010801:509, 71:14:010811:343, 71:14:010814:182, 71:14:010814:204, 71:14:010814:255, 71:14:010814:268, 71:14:010814:269, 71:14:010814:387, 71:14:010814:391, 71:14:010814:397, 71:14:011001:30, 71:14:011001:523, 71:14:011001:524, 71:14:011001:557, 71:14:011101:1131, 71:14:011101:217, 71:14:011101:382, 71:14:011101:385, 71:14:011101:406, 71:14:011101:409, 71:14:011101:581, 71:14:040401:356, 71:30:000000:8964, 71:30:010205:244, 71:30:010208:16, 71:30:010208:6, 71:30:010209:2, 71:30:010212:2, 71:30:010212:663, 71:30:010212:664, 71:30:010212:665, 71:30:999999:51, 71:14:010801:490, 71:14:010702:1679, 71:14:010702:1094, 71:14:010702:9099, 71:14:010702:9567, 71:14:000000:7829, 71:14:601002:22, 71:14:010702:1147, 71:14:010814:379, 71:30:000000:75, 71:14:010701:145, 71:14:000000:77, 71:14:000000:15, 71:14:000000:41, 71:14:000000:40, 71:14:010000:29, 71:14:010000:28, 71:14:000000:407, 71:14:000000:409, 71:14:010000:30, 71:14:000000:24, 71:14:000000:48, 71:14:010000:5, 71:14:519501:24, 71:14:010607:32, 71:30:010101:191</w:t>
      </w:r>
      <w:r w:rsidR="00322600" w:rsidRPr="002206EA">
        <w:rPr>
          <w:rFonts w:ascii="PT Astra Serif" w:hAnsi="PT Astra Serif" w:cs="PT Astra Serif"/>
          <w:sz w:val="28"/>
          <w:szCs w:val="28"/>
        </w:rPr>
        <w:t xml:space="preserve">, а также </w:t>
      </w:r>
      <w:r w:rsidR="00322600" w:rsidRPr="002206EA">
        <w:rPr>
          <w:rFonts w:ascii="PT Astra Serif" w:hAnsi="PT Astra Serif" w:cs="PT Astra Serif"/>
          <w:sz w:val="28"/>
          <w:szCs w:val="28"/>
        </w:rPr>
        <w:br/>
        <w:t xml:space="preserve">на территории земель, государственная собственность на которые </w:t>
      </w:r>
      <w:r w:rsidR="00322600">
        <w:rPr>
          <w:rFonts w:ascii="PT Astra Serif" w:hAnsi="PT Astra Serif" w:cs="PT Astra Serif"/>
          <w:sz w:val="28"/>
          <w:szCs w:val="28"/>
        </w:rPr>
        <w:br/>
      </w:r>
      <w:r w:rsidR="00322600" w:rsidRPr="002206EA">
        <w:rPr>
          <w:rFonts w:ascii="PT Astra Serif" w:hAnsi="PT Astra Serif" w:cs="PT Astra Serif"/>
          <w:sz w:val="28"/>
          <w:szCs w:val="28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322600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публичного акционерного общества «</w:t>
      </w:r>
      <w:proofErr w:type="spellStart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Россети</w:t>
      </w:r>
      <w:proofErr w:type="spellEnd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и Приволжье»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E5BF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bookmarkStart w:id="1" w:name="_GoBack"/>
      <w:bookmarkEnd w:id="1"/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52F6E"/>
    <w:rsid w:val="0029390A"/>
    <w:rsid w:val="00296F20"/>
    <w:rsid w:val="00322600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E5BF6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AE6D5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17A0-55A9-476D-B29C-7CD11161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130</cp:revision>
  <cp:lastPrinted>2020-12-04T08:26:00Z</cp:lastPrinted>
  <dcterms:created xsi:type="dcterms:W3CDTF">2019-03-20T05:33:00Z</dcterms:created>
  <dcterms:modified xsi:type="dcterms:W3CDTF">2024-06-13T10:15:00Z</dcterms:modified>
</cp:coreProperties>
</file>